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7E1" w:rsidRPr="00F32BA3" w:rsidRDefault="003527E1">
      <w:pPr>
        <w:rPr>
          <w:rFonts w:ascii="Univers Next Pro Condensed" w:hAnsi="Univers Next Pro Condensed"/>
          <w:b/>
          <w:bCs/>
          <w:sz w:val="32"/>
          <w:szCs w:val="32"/>
        </w:rPr>
      </w:pPr>
    </w:p>
    <w:p w:rsidR="003527E1" w:rsidRPr="00D62890" w:rsidRDefault="003527E1" w:rsidP="003527E1">
      <w:pPr>
        <w:jc w:val="center"/>
        <w:rPr>
          <w:rFonts w:ascii="Univers Next Pro Condensed" w:hAnsi="Univers Next Pro Condensed"/>
          <w:b/>
          <w:bCs/>
          <w:sz w:val="32"/>
          <w:szCs w:val="32"/>
        </w:rPr>
      </w:pPr>
      <w:r w:rsidRPr="00D62890">
        <w:rPr>
          <w:rFonts w:ascii="Univers Next Pro Condensed" w:hAnsi="Univers Next Pro Condensed"/>
          <w:b/>
          <w:bCs/>
          <w:sz w:val="32"/>
          <w:szCs w:val="32"/>
        </w:rPr>
        <w:t>Marché de déménagement professionnel</w:t>
      </w:r>
    </w:p>
    <w:p w:rsidR="003527E1" w:rsidRPr="00D62890" w:rsidRDefault="003527E1" w:rsidP="003527E1">
      <w:pPr>
        <w:jc w:val="center"/>
        <w:rPr>
          <w:rFonts w:ascii="Univers Next Pro Condensed" w:hAnsi="Univers Next Pro Condensed"/>
          <w:b/>
          <w:bCs/>
          <w:sz w:val="32"/>
          <w:szCs w:val="32"/>
        </w:rPr>
      </w:pPr>
    </w:p>
    <w:p w:rsidR="003527E1" w:rsidRPr="00D62890" w:rsidRDefault="003527E1" w:rsidP="006B1520">
      <w:pPr>
        <w:jc w:val="center"/>
        <w:rPr>
          <w:rFonts w:ascii="Univers Next Pro Condensed" w:hAnsi="Univers Next Pro Condensed"/>
          <w:b/>
          <w:bCs/>
          <w:sz w:val="32"/>
          <w:szCs w:val="32"/>
        </w:rPr>
      </w:pPr>
      <w:r w:rsidRPr="00D62890">
        <w:rPr>
          <w:rFonts w:ascii="Univers Next Pro Condensed" w:hAnsi="Univers Next Pro Condensed"/>
          <w:b/>
          <w:bCs/>
          <w:sz w:val="32"/>
          <w:szCs w:val="32"/>
        </w:rPr>
        <w:t>Marché n°</w:t>
      </w:r>
      <w:r w:rsidR="00D825B4">
        <w:rPr>
          <w:rFonts w:ascii="Univers Next Pro Condensed" w:hAnsi="Univers Next Pro Condensed"/>
          <w:b/>
          <w:bCs/>
          <w:sz w:val="32"/>
          <w:szCs w:val="32"/>
        </w:rPr>
        <w:t xml:space="preserve"> </w:t>
      </w:r>
      <w:r w:rsidR="00F32BA3" w:rsidRPr="00D62890">
        <w:rPr>
          <w:rFonts w:ascii="Univers Next Pro Condensed" w:hAnsi="Univers Next Pro Condensed"/>
          <w:b/>
          <w:sz w:val="32"/>
          <w:szCs w:val="32"/>
        </w:rPr>
        <w:t>2</w:t>
      </w:r>
      <w:r w:rsidR="00FB529A">
        <w:rPr>
          <w:rFonts w:ascii="Univers Next Pro Condensed" w:hAnsi="Univers Next Pro Condensed"/>
          <w:b/>
          <w:sz w:val="32"/>
          <w:szCs w:val="32"/>
        </w:rPr>
        <w:t>5</w:t>
      </w:r>
      <w:r w:rsidR="00F32BA3" w:rsidRPr="00D62890">
        <w:rPr>
          <w:rFonts w:ascii="Univers Next Pro Condensed" w:hAnsi="Univers Next Pro Condensed"/>
          <w:b/>
          <w:sz w:val="32"/>
          <w:szCs w:val="32"/>
        </w:rPr>
        <w:t>-CP04-0</w:t>
      </w:r>
      <w:r w:rsidR="00FB529A">
        <w:rPr>
          <w:rFonts w:ascii="Univers Next Pro Condensed" w:hAnsi="Univers Next Pro Condensed"/>
          <w:b/>
          <w:sz w:val="32"/>
          <w:szCs w:val="32"/>
        </w:rPr>
        <w:t>0</w:t>
      </w:r>
      <w:bookmarkStart w:id="0" w:name="_GoBack"/>
      <w:bookmarkEnd w:id="0"/>
      <w:r w:rsidR="00F32BA3" w:rsidRPr="00D62890">
        <w:rPr>
          <w:rFonts w:ascii="Univers Next Pro Condensed" w:hAnsi="Univers Next Pro Condensed"/>
          <w:b/>
          <w:sz w:val="32"/>
          <w:szCs w:val="32"/>
        </w:rPr>
        <w:t>6-AC</w:t>
      </w:r>
    </w:p>
    <w:p w:rsidR="003527E1" w:rsidRPr="00D62890" w:rsidRDefault="003527E1">
      <w:pPr>
        <w:rPr>
          <w:rFonts w:ascii="Univers Next Pro Condensed" w:hAnsi="Univers Next Pro Condensed"/>
          <w:b/>
          <w:bCs/>
          <w:sz w:val="32"/>
          <w:szCs w:val="32"/>
        </w:rPr>
      </w:pPr>
    </w:p>
    <w:p w:rsidR="001D37BA" w:rsidRPr="00D62890" w:rsidRDefault="00770FAF" w:rsidP="003527E1">
      <w:pPr>
        <w:jc w:val="center"/>
        <w:rPr>
          <w:rFonts w:ascii="Univers Next Pro Condensed" w:hAnsi="Univers Next Pro Condensed"/>
          <w:b/>
          <w:bCs/>
          <w:sz w:val="32"/>
          <w:szCs w:val="32"/>
        </w:rPr>
      </w:pPr>
      <w:r w:rsidRPr="00D62890">
        <w:rPr>
          <w:rFonts w:ascii="Univers Next Pro Condensed" w:hAnsi="Univers Next Pro Condensed"/>
          <w:b/>
          <w:bCs/>
          <w:sz w:val="32"/>
          <w:szCs w:val="32"/>
        </w:rPr>
        <w:t>SIMULATION</w:t>
      </w:r>
      <w:r w:rsidR="00333ED6" w:rsidRPr="00D62890">
        <w:rPr>
          <w:rFonts w:ascii="Univers Next Pro Condensed" w:hAnsi="Univers Next Pro Condensed"/>
          <w:b/>
          <w:bCs/>
          <w:sz w:val="32"/>
          <w:szCs w:val="32"/>
        </w:rPr>
        <w:t xml:space="preserve"> N° 1</w:t>
      </w:r>
      <w:r w:rsidR="00425A46" w:rsidRPr="00D62890">
        <w:rPr>
          <w:rFonts w:ascii="Univers Next Pro Condensed" w:hAnsi="Univers Next Pro Condensed"/>
          <w:b/>
          <w:bCs/>
          <w:sz w:val="32"/>
          <w:szCs w:val="32"/>
        </w:rPr>
        <w:t xml:space="preserve">   </w:t>
      </w:r>
      <w:r w:rsidR="00D825B4">
        <w:rPr>
          <w:rFonts w:ascii="Univers Next Pro Condensed" w:hAnsi="Univers Next Pro Condensed"/>
          <w:b/>
          <w:bCs/>
          <w:sz w:val="32"/>
          <w:szCs w:val="32"/>
        </w:rPr>
        <w:t>T</w:t>
      </w:r>
      <w:r w:rsidR="00425A46" w:rsidRPr="00D62890">
        <w:rPr>
          <w:rFonts w:ascii="Univers Next Pro Condensed" w:hAnsi="Univers Next Pro Condensed"/>
          <w:b/>
          <w:bCs/>
          <w:sz w:val="32"/>
          <w:szCs w:val="32"/>
        </w:rPr>
        <w:t>ransfert</w:t>
      </w:r>
      <w:r w:rsidR="006177E2" w:rsidRPr="00D62890">
        <w:rPr>
          <w:rFonts w:ascii="Univers Next Pro Condensed" w:hAnsi="Univers Next Pro Condensed"/>
          <w:b/>
          <w:bCs/>
          <w:sz w:val="32"/>
          <w:szCs w:val="32"/>
        </w:rPr>
        <w:t xml:space="preserve"> interne</w:t>
      </w:r>
      <w:r w:rsidR="00425A46" w:rsidRPr="00D62890">
        <w:rPr>
          <w:rFonts w:ascii="Univers Next Pro Condensed" w:hAnsi="Univers Next Pro Condensed"/>
          <w:b/>
          <w:bCs/>
          <w:sz w:val="32"/>
          <w:szCs w:val="32"/>
        </w:rPr>
        <w:t xml:space="preserve"> de bureaux</w:t>
      </w:r>
    </w:p>
    <w:p w:rsidR="001D37BA" w:rsidRPr="00D62890" w:rsidRDefault="001D37BA">
      <w:pPr>
        <w:rPr>
          <w:rFonts w:ascii="Univers Next Pro Condensed" w:hAnsi="Univers Next Pro Condense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6"/>
        <w:gridCol w:w="10894"/>
      </w:tblGrid>
      <w:tr w:rsidR="003527E1" w:rsidRPr="00D62890" w:rsidTr="00D825B4">
        <w:tc>
          <w:tcPr>
            <w:tcW w:w="1259" w:type="pct"/>
            <w:shd w:val="clear" w:color="auto" w:fill="C0C0C0"/>
          </w:tcPr>
          <w:p w:rsidR="003527E1" w:rsidRPr="00D62890" w:rsidRDefault="003527E1" w:rsidP="00DA4001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</w:p>
          <w:p w:rsidR="003527E1" w:rsidRPr="00D62890" w:rsidRDefault="003527E1" w:rsidP="00DA4001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  <w:r w:rsidRPr="00D62890">
              <w:rPr>
                <w:rFonts w:ascii="Univers Next Pro Condensed" w:hAnsi="Univers Next Pro Condensed"/>
                <w:b/>
                <w:bCs/>
              </w:rPr>
              <w:t>Désignation des prestations</w:t>
            </w:r>
          </w:p>
          <w:p w:rsidR="003527E1" w:rsidRPr="00D62890" w:rsidRDefault="003527E1" w:rsidP="00DA4001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</w:p>
        </w:tc>
        <w:tc>
          <w:tcPr>
            <w:tcW w:w="3741" w:type="pct"/>
            <w:shd w:val="clear" w:color="auto" w:fill="C0C0C0"/>
          </w:tcPr>
          <w:p w:rsidR="003527E1" w:rsidRPr="00D62890" w:rsidRDefault="003527E1" w:rsidP="00DA4001">
            <w:pPr>
              <w:jc w:val="center"/>
              <w:rPr>
                <w:rFonts w:ascii="Univers Next Pro Condensed" w:hAnsi="Univers Next Pro Condensed"/>
                <w:b/>
              </w:rPr>
            </w:pPr>
          </w:p>
          <w:p w:rsidR="003527E1" w:rsidRPr="00D62890" w:rsidRDefault="003527E1" w:rsidP="00DA4001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62890">
              <w:rPr>
                <w:rFonts w:ascii="Univers Next Pro Condensed" w:hAnsi="Univers Next Pro Condensed"/>
                <w:b/>
              </w:rPr>
              <w:t>Nature des prestations</w:t>
            </w:r>
          </w:p>
        </w:tc>
      </w:tr>
      <w:tr w:rsidR="001D37BA" w:rsidRPr="00D62890" w:rsidTr="00D825B4">
        <w:tc>
          <w:tcPr>
            <w:tcW w:w="1259" w:type="pct"/>
            <w:shd w:val="clear" w:color="auto" w:fill="auto"/>
          </w:tcPr>
          <w:p w:rsidR="001D37BA" w:rsidRPr="00D62890" w:rsidRDefault="001D37BA">
            <w:pPr>
              <w:rPr>
                <w:rFonts w:ascii="Univers Next Pro Condensed" w:hAnsi="Univers Next Pro Condensed"/>
                <w:b/>
                <w:bCs/>
              </w:rPr>
            </w:pPr>
            <w:r w:rsidRPr="00D62890">
              <w:rPr>
                <w:rFonts w:ascii="Univers Next Pro Condensed" w:hAnsi="Univers Next Pro Condensed"/>
                <w:b/>
                <w:bCs/>
              </w:rPr>
              <w:t>1/ Description de l’opération</w:t>
            </w:r>
          </w:p>
          <w:p w:rsidR="001D37BA" w:rsidRPr="00D62890" w:rsidRDefault="001D37BA">
            <w:pPr>
              <w:rPr>
                <w:rFonts w:ascii="Univers Next Pro Condensed" w:hAnsi="Univers Next Pro Condensed"/>
                <w:b/>
                <w:bCs/>
              </w:rPr>
            </w:pPr>
          </w:p>
        </w:tc>
        <w:tc>
          <w:tcPr>
            <w:tcW w:w="3741" w:type="pct"/>
            <w:shd w:val="clear" w:color="auto" w:fill="auto"/>
          </w:tcPr>
          <w:p w:rsidR="00A403EC" w:rsidRPr="00D62890" w:rsidRDefault="000846A6" w:rsidP="00B05AB6">
            <w:pPr>
              <w:rPr>
                <w:rFonts w:ascii="Univers Next Pro Condensed" w:hAnsi="Univers Next Pro Condensed"/>
                <w:b/>
              </w:rPr>
            </w:pPr>
            <w:r w:rsidRPr="00D62890">
              <w:rPr>
                <w:rFonts w:ascii="Univers Next Pro Condensed" w:hAnsi="Univers Next Pro Condensed"/>
                <w:b/>
              </w:rPr>
              <w:t>Transfert</w:t>
            </w:r>
            <w:r w:rsidR="00DD5FF0" w:rsidRPr="00D62890">
              <w:rPr>
                <w:rFonts w:ascii="Univers Next Pro Condensed" w:hAnsi="Univers Next Pro Condensed"/>
                <w:b/>
              </w:rPr>
              <w:t xml:space="preserve"> </w:t>
            </w:r>
            <w:r w:rsidR="006B417A" w:rsidRPr="00D62890">
              <w:rPr>
                <w:rFonts w:ascii="Univers Next Pro Condensed" w:hAnsi="Univers Next Pro Condensed"/>
                <w:b/>
              </w:rPr>
              <w:t>du Service</w:t>
            </w:r>
            <w:r w:rsidR="00DD5FF0" w:rsidRPr="00D62890">
              <w:rPr>
                <w:rFonts w:ascii="Univers Next Pro Condensed" w:hAnsi="Univers Next Pro Condensed"/>
                <w:b/>
              </w:rPr>
              <w:t xml:space="preserve"> </w:t>
            </w:r>
            <w:r w:rsidR="006B417A" w:rsidRPr="00D62890">
              <w:rPr>
                <w:rFonts w:ascii="Univers Next Pro Condensed" w:hAnsi="Univers Next Pro Condensed"/>
                <w:b/>
              </w:rPr>
              <w:t xml:space="preserve">de la </w:t>
            </w:r>
            <w:r w:rsidR="004D6CB3" w:rsidRPr="00D62890">
              <w:rPr>
                <w:rFonts w:ascii="Univers Next Pro Condensed" w:hAnsi="Univers Next Pro Condensed"/>
                <w:b/>
              </w:rPr>
              <w:t xml:space="preserve">sécurité </w:t>
            </w:r>
            <w:r w:rsidR="00DD5FF0" w:rsidRPr="00D62890">
              <w:rPr>
                <w:rFonts w:ascii="Univers Next Pro Condensed" w:hAnsi="Univers Next Pro Condensed"/>
                <w:b/>
              </w:rPr>
              <w:t xml:space="preserve">de l’Administration / pôle technique / local Badge </w:t>
            </w:r>
            <w:r w:rsidRPr="00D62890">
              <w:rPr>
                <w:rFonts w:ascii="Univers Next Pro Condensed" w:hAnsi="Univers Next Pro Condensed"/>
                <w:b/>
              </w:rPr>
              <w:t>comprenant</w:t>
            </w:r>
            <w:r w:rsidR="00AD4AE3" w:rsidRPr="00D62890">
              <w:rPr>
                <w:rFonts w:ascii="Univers Next Pro Condensed" w:hAnsi="Univers Next Pro Condensed"/>
                <w:b/>
              </w:rPr>
              <w:t> </w:t>
            </w:r>
            <w:r w:rsidR="006B417A" w:rsidRPr="00D62890">
              <w:rPr>
                <w:rFonts w:ascii="Univers Next Pro Condensed" w:hAnsi="Univers Next Pro Condensed"/>
                <w:b/>
              </w:rPr>
              <w:t>1</w:t>
            </w:r>
            <w:r w:rsidR="00315C1D" w:rsidRPr="00D62890">
              <w:rPr>
                <w:rFonts w:ascii="Univers Next Pro Condensed" w:hAnsi="Univers Next Pro Condensed"/>
                <w:b/>
              </w:rPr>
              <w:t xml:space="preserve">3 </w:t>
            </w:r>
            <w:r w:rsidR="006B417A" w:rsidRPr="00D62890">
              <w:rPr>
                <w:rFonts w:ascii="Univers Next Pro Condensed" w:hAnsi="Univers Next Pro Condensed"/>
                <w:b/>
              </w:rPr>
              <w:t xml:space="preserve">postes de </w:t>
            </w:r>
            <w:r w:rsidR="004D6CB3" w:rsidRPr="00D62890">
              <w:rPr>
                <w:rFonts w:ascii="Univers Next Pro Condensed" w:hAnsi="Univers Next Pro Condensed"/>
                <w:b/>
              </w:rPr>
              <w:t xml:space="preserve">travail </w:t>
            </w:r>
            <w:r w:rsidR="00A403EC" w:rsidRPr="00D62890">
              <w:rPr>
                <w:rFonts w:ascii="Univers Next Pro Condensed" w:hAnsi="Univers Next Pro Condensed"/>
                <w:b/>
              </w:rPr>
              <w:t xml:space="preserve"> </w:t>
            </w:r>
          </w:p>
          <w:p w:rsidR="00B05AB6" w:rsidRPr="00D62890" w:rsidRDefault="00A403EC" w:rsidP="00B05AB6">
            <w:pPr>
              <w:rPr>
                <w:rFonts w:ascii="Univers Next Pro Condensed" w:hAnsi="Univers Next Pro Condensed"/>
                <w:b/>
                <w:bCs/>
              </w:rPr>
            </w:pPr>
            <w:r w:rsidRPr="00D62890">
              <w:rPr>
                <w:rFonts w:ascii="Univers Next Pro Condensed" w:hAnsi="Univers Next Pro Condensed"/>
                <w:b/>
                <w:bCs/>
              </w:rPr>
              <w:t>DEMENAGEMENT EXTERNE DE SITE A SITE comprenant toutes sujétions de mains d'œuvre, matériels et fournitures :</w:t>
            </w:r>
          </w:p>
          <w:p w:rsidR="000D5A24" w:rsidRPr="00D62890" w:rsidRDefault="004D6CB3" w:rsidP="00D606DF">
            <w:pPr>
              <w:rPr>
                <w:rFonts w:ascii="Univers Next Pro Condensed" w:hAnsi="Univers Next Pro Condensed"/>
              </w:rPr>
            </w:pPr>
            <w:r w:rsidRPr="00D62890">
              <w:rPr>
                <w:rFonts w:ascii="Univers Next Pro Condensed" w:hAnsi="Univers Next Pro Condensed"/>
              </w:rPr>
              <w:t>Inventaire des 140 unités suivant plan en annexe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M-SI3000..........1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M-LA0101..........1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M-PM2001..........1</w:t>
            </w:r>
          </w:p>
          <w:p w:rsidR="004D6CB3" w:rsidRPr="00D62890" w:rsidRDefault="004D6CB3" w:rsidP="00A403EC">
            <w:pPr>
              <w:tabs>
                <w:tab w:val="left" w:pos="7500"/>
              </w:tabs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M-PM2004..........1</w:t>
            </w:r>
            <w:r w:rsidR="00A403EC"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ab/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M-CO2004..........1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M-SI3501..........1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M-VE2024..........1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M-PHOTOCOP........1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M-TA0227..........1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M-TA0001..........1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M-TA3001..........3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M-MM0105..........3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M-SI0204..........1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M-TA3000..........1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M-CA3000..........2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M-ar2009..........1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M-TA2002..........1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M-CF0018..........1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M-SI2005..........10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M-RP2000..........1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M-SI2002..........4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lastRenderedPageBreak/>
              <w:t>M-AR0203..........1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M-ASP0006-FR..2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M-TA0102..........3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M-ar2003..........2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M-AR2100..........1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M-CO2000..........1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M-CA2001..........15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M-CO2001..........7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M-LA2000..........7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M-ar2005..........2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M-AR0500..........2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M-ar2000..........3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M-ar2004..........14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M-SI2000..........12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M-AR2001..........6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M-TA2001..........11</w:t>
            </w:r>
          </w:p>
          <w:p w:rsidR="004D6CB3" w:rsidRPr="00D62890" w:rsidRDefault="004D6CB3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  <w:r w:rsidRPr="00D62890">
              <w:rPr>
                <w:rFonts w:ascii="Univers Next Pro Condensed" w:hAnsi="Univers Next Pro Condensed"/>
                <w:b/>
                <w:sz w:val="18"/>
                <w:szCs w:val="18"/>
              </w:rPr>
              <w:t>M-AR0501..........4</w:t>
            </w:r>
          </w:p>
          <w:p w:rsidR="0055128A" w:rsidRPr="00D62890" w:rsidRDefault="0055128A" w:rsidP="004D6CB3">
            <w:pPr>
              <w:rPr>
                <w:rFonts w:ascii="Univers Next Pro Condensed" w:hAnsi="Univers Next Pro Condensed"/>
                <w:b/>
                <w:sz w:val="18"/>
                <w:szCs w:val="18"/>
              </w:rPr>
            </w:pPr>
          </w:p>
          <w:p w:rsidR="000846A6" w:rsidRPr="00D825B4" w:rsidRDefault="0055128A" w:rsidP="00D606DF">
            <w:pPr>
              <w:rPr>
                <w:rFonts w:ascii="Univers Next Pro Condensed" w:hAnsi="Univers Next Pro Condensed"/>
                <w:b/>
              </w:rPr>
            </w:pPr>
            <w:r w:rsidRPr="00D62890">
              <w:rPr>
                <w:rFonts w:ascii="Univers Next Pro Condensed" w:hAnsi="Univers Next Pro Condensed"/>
                <w:b/>
              </w:rPr>
              <w:t>Total = 84.275m</w:t>
            </w:r>
            <w:r w:rsidRPr="00D825B4">
              <w:rPr>
                <w:rFonts w:ascii="Univers Next Pro Condensed" w:hAnsi="Univers Next Pro Condensed"/>
                <w:b/>
                <w:vertAlign w:val="superscript"/>
              </w:rPr>
              <w:t>3</w:t>
            </w:r>
          </w:p>
        </w:tc>
      </w:tr>
      <w:tr w:rsidR="001D37BA" w:rsidRPr="00D62890" w:rsidTr="00D825B4">
        <w:trPr>
          <w:trHeight w:val="601"/>
        </w:trPr>
        <w:tc>
          <w:tcPr>
            <w:tcW w:w="1259" w:type="pct"/>
            <w:shd w:val="clear" w:color="auto" w:fill="auto"/>
            <w:vAlign w:val="center"/>
          </w:tcPr>
          <w:p w:rsidR="001D37BA" w:rsidRPr="00D62890" w:rsidRDefault="001D37BA">
            <w:pPr>
              <w:rPr>
                <w:rFonts w:ascii="Univers Next Pro Condensed" w:hAnsi="Univers Next Pro Condensed"/>
                <w:b/>
                <w:bCs/>
              </w:rPr>
            </w:pPr>
            <w:r w:rsidRPr="00D62890">
              <w:rPr>
                <w:rFonts w:ascii="Univers Next Pro Condensed" w:hAnsi="Univers Next Pro Condensed"/>
                <w:b/>
                <w:bCs/>
              </w:rPr>
              <w:lastRenderedPageBreak/>
              <w:t>2/ Délai imparti</w:t>
            </w:r>
          </w:p>
        </w:tc>
        <w:tc>
          <w:tcPr>
            <w:tcW w:w="3741" w:type="pct"/>
            <w:shd w:val="clear" w:color="auto" w:fill="auto"/>
            <w:vAlign w:val="center"/>
          </w:tcPr>
          <w:p w:rsidR="00C50A45" w:rsidRPr="00D62890" w:rsidRDefault="00C50A45">
            <w:pPr>
              <w:rPr>
                <w:rFonts w:ascii="Univers Next Pro Condensed" w:hAnsi="Univers Next Pro Condensed"/>
              </w:rPr>
            </w:pPr>
            <w:r w:rsidRPr="00D62890">
              <w:rPr>
                <w:rFonts w:ascii="Univers Next Pro Condensed" w:hAnsi="Univers Next Pro Condensed"/>
              </w:rPr>
              <w:t>1 journée</w:t>
            </w:r>
          </w:p>
        </w:tc>
      </w:tr>
      <w:tr w:rsidR="001D37BA" w:rsidRPr="00D62890" w:rsidTr="00D825B4">
        <w:trPr>
          <w:trHeight w:val="553"/>
        </w:trPr>
        <w:tc>
          <w:tcPr>
            <w:tcW w:w="1259" w:type="pct"/>
            <w:shd w:val="clear" w:color="auto" w:fill="auto"/>
            <w:vAlign w:val="center"/>
          </w:tcPr>
          <w:p w:rsidR="001D37BA" w:rsidRPr="00D62890" w:rsidRDefault="001D37BA">
            <w:pPr>
              <w:rPr>
                <w:rFonts w:ascii="Univers Next Pro Condensed" w:hAnsi="Univers Next Pro Condensed"/>
                <w:b/>
                <w:bCs/>
              </w:rPr>
            </w:pPr>
            <w:r w:rsidRPr="00D62890">
              <w:rPr>
                <w:rFonts w:ascii="Univers Next Pro Condensed" w:hAnsi="Univers Next Pro Condensed"/>
                <w:b/>
                <w:bCs/>
              </w:rPr>
              <w:t xml:space="preserve">3/ Localisation </w:t>
            </w:r>
            <w:r w:rsidR="00A27BF7" w:rsidRPr="00D62890">
              <w:rPr>
                <w:rFonts w:ascii="Univers Next Pro Condensed" w:hAnsi="Univers Next Pro Condensed"/>
                <w:b/>
                <w:bCs/>
              </w:rPr>
              <w:t>« départ</w:t>
            </w:r>
            <w:r w:rsidRPr="00D62890">
              <w:rPr>
                <w:rFonts w:ascii="Univers Next Pro Condensed" w:hAnsi="Univers Next Pro Condensed"/>
                <w:b/>
                <w:bCs/>
              </w:rPr>
              <w:t> »</w:t>
            </w:r>
          </w:p>
        </w:tc>
        <w:tc>
          <w:tcPr>
            <w:tcW w:w="3741" w:type="pct"/>
            <w:shd w:val="clear" w:color="auto" w:fill="auto"/>
            <w:vAlign w:val="center"/>
          </w:tcPr>
          <w:p w:rsidR="001D37BA" w:rsidRPr="00D62890" w:rsidRDefault="006B417A">
            <w:pPr>
              <w:rPr>
                <w:rFonts w:ascii="Univers Next Pro Condensed" w:hAnsi="Univers Next Pro Condensed"/>
              </w:rPr>
            </w:pPr>
            <w:r w:rsidRPr="00D62890">
              <w:rPr>
                <w:rFonts w:ascii="Univers Next Pro Condensed" w:hAnsi="Univers Next Pro Condensed"/>
              </w:rPr>
              <w:t xml:space="preserve">Centre Pompidou N0 sud </w:t>
            </w:r>
          </w:p>
        </w:tc>
      </w:tr>
      <w:tr w:rsidR="001D37BA" w:rsidRPr="00D62890" w:rsidTr="00D825B4">
        <w:trPr>
          <w:trHeight w:val="561"/>
        </w:trPr>
        <w:tc>
          <w:tcPr>
            <w:tcW w:w="1259" w:type="pct"/>
            <w:shd w:val="clear" w:color="auto" w:fill="auto"/>
            <w:vAlign w:val="center"/>
          </w:tcPr>
          <w:p w:rsidR="001D37BA" w:rsidRPr="00D62890" w:rsidRDefault="0030663B">
            <w:pPr>
              <w:rPr>
                <w:rFonts w:ascii="Univers Next Pro Condensed" w:hAnsi="Univers Next Pro Condensed"/>
                <w:b/>
                <w:bCs/>
              </w:rPr>
            </w:pPr>
            <w:r w:rsidRPr="00D62890">
              <w:rPr>
                <w:rFonts w:ascii="Univers Next Pro Condensed" w:hAnsi="Univers Next Pro Condensed"/>
                <w:b/>
                <w:bCs/>
              </w:rPr>
              <w:t xml:space="preserve">4/ Localisation </w:t>
            </w:r>
            <w:r w:rsidR="00A27BF7" w:rsidRPr="00D62890">
              <w:rPr>
                <w:rFonts w:ascii="Univers Next Pro Condensed" w:hAnsi="Univers Next Pro Condensed"/>
                <w:b/>
                <w:bCs/>
              </w:rPr>
              <w:t>« arrivée</w:t>
            </w:r>
            <w:r w:rsidRPr="00D62890">
              <w:rPr>
                <w:rFonts w:ascii="Univers Next Pro Condensed" w:hAnsi="Univers Next Pro Condensed"/>
                <w:b/>
                <w:bCs/>
              </w:rPr>
              <w:t> »</w:t>
            </w:r>
          </w:p>
        </w:tc>
        <w:tc>
          <w:tcPr>
            <w:tcW w:w="3741" w:type="pct"/>
            <w:shd w:val="clear" w:color="auto" w:fill="auto"/>
            <w:vAlign w:val="center"/>
          </w:tcPr>
          <w:p w:rsidR="00C50A45" w:rsidRPr="00D62890" w:rsidRDefault="002C7FF7">
            <w:pPr>
              <w:rPr>
                <w:rFonts w:ascii="Univers Next Pro Condensed" w:hAnsi="Univers Next Pro Condensed"/>
              </w:rPr>
            </w:pPr>
            <w:r w:rsidRPr="00D62890">
              <w:rPr>
                <w:rFonts w:ascii="Univers Next Pro Condensed" w:hAnsi="Univers Next Pro Condensed"/>
              </w:rPr>
              <w:t xml:space="preserve">4 Brantôme </w:t>
            </w:r>
            <w:r w:rsidR="00A27BF7" w:rsidRPr="00D62890">
              <w:rPr>
                <w:rFonts w:ascii="Univers Next Pro Condensed" w:hAnsi="Univers Next Pro Condensed"/>
              </w:rPr>
              <w:t xml:space="preserve">Niveau </w:t>
            </w:r>
            <w:r w:rsidR="006B417A" w:rsidRPr="00D62890">
              <w:rPr>
                <w:rFonts w:ascii="Univers Next Pro Condensed" w:hAnsi="Univers Next Pro Condensed"/>
              </w:rPr>
              <w:t>2 DBS</w:t>
            </w:r>
            <w:r w:rsidRPr="00D62890">
              <w:rPr>
                <w:rFonts w:ascii="Univers Next Pro Condensed" w:hAnsi="Univers Next Pro Condensed"/>
              </w:rPr>
              <w:t xml:space="preserve"> </w:t>
            </w:r>
          </w:p>
        </w:tc>
      </w:tr>
      <w:tr w:rsidR="001D37BA" w:rsidRPr="00D62890" w:rsidTr="00D825B4">
        <w:tc>
          <w:tcPr>
            <w:tcW w:w="1259" w:type="pct"/>
            <w:shd w:val="clear" w:color="auto" w:fill="auto"/>
            <w:vAlign w:val="center"/>
          </w:tcPr>
          <w:p w:rsidR="001D37BA" w:rsidRPr="00D62890" w:rsidRDefault="001D37BA">
            <w:pPr>
              <w:rPr>
                <w:rFonts w:ascii="Univers Next Pro Condensed" w:hAnsi="Univers Next Pro Condensed"/>
                <w:b/>
                <w:bCs/>
              </w:rPr>
            </w:pPr>
            <w:r w:rsidRPr="00D62890">
              <w:rPr>
                <w:rFonts w:ascii="Univers Next Pro Condensed" w:hAnsi="Univers Next Pro Condensed"/>
                <w:b/>
                <w:bCs/>
              </w:rPr>
              <w:t>5/ Circulation au départ</w:t>
            </w:r>
          </w:p>
        </w:tc>
        <w:tc>
          <w:tcPr>
            <w:tcW w:w="3741" w:type="pct"/>
            <w:shd w:val="clear" w:color="auto" w:fill="auto"/>
            <w:vAlign w:val="center"/>
          </w:tcPr>
          <w:p w:rsidR="001D37BA" w:rsidRPr="00D62890" w:rsidRDefault="00B05AB6" w:rsidP="00D825B4">
            <w:pPr>
              <w:jc w:val="both"/>
              <w:rPr>
                <w:rFonts w:ascii="Univers Next Pro Condensed" w:hAnsi="Univers Next Pro Condensed"/>
              </w:rPr>
            </w:pPr>
            <w:r w:rsidRPr="00D62890">
              <w:rPr>
                <w:rFonts w:ascii="Univers Next Pro Condensed" w:hAnsi="Univers Next Pro Condensed"/>
              </w:rPr>
              <w:t xml:space="preserve">Courette 40 ml jusqu’au Monte-charge « R » au centre N0 vers l’aire de livraison au N-1 pour chargement puis transfert vers le 31 rue Beaubourg Passage des Maures.  </w:t>
            </w:r>
          </w:p>
        </w:tc>
      </w:tr>
      <w:tr w:rsidR="00B05AB6" w:rsidRPr="00D62890" w:rsidTr="00D825B4">
        <w:tc>
          <w:tcPr>
            <w:tcW w:w="1259" w:type="pct"/>
            <w:shd w:val="clear" w:color="auto" w:fill="auto"/>
            <w:vAlign w:val="center"/>
          </w:tcPr>
          <w:p w:rsidR="00B05AB6" w:rsidRPr="00D62890" w:rsidRDefault="00B05AB6" w:rsidP="00B05AB6">
            <w:pPr>
              <w:rPr>
                <w:rFonts w:ascii="Univers Next Pro Condensed" w:hAnsi="Univers Next Pro Condensed"/>
                <w:b/>
                <w:bCs/>
              </w:rPr>
            </w:pPr>
            <w:r w:rsidRPr="00D62890">
              <w:rPr>
                <w:rFonts w:ascii="Univers Next Pro Condensed" w:hAnsi="Univers Next Pro Condensed"/>
                <w:b/>
                <w:bCs/>
              </w:rPr>
              <w:t>6/ Circulation arrivée</w:t>
            </w:r>
          </w:p>
        </w:tc>
        <w:tc>
          <w:tcPr>
            <w:tcW w:w="3741" w:type="pct"/>
            <w:shd w:val="clear" w:color="auto" w:fill="auto"/>
            <w:vAlign w:val="center"/>
          </w:tcPr>
          <w:p w:rsidR="00B05AB6" w:rsidRPr="00D62890" w:rsidRDefault="00B05AB6" w:rsidP="00D825B4">
            <w:pPr>
              <w:jc w:val="both"/>
              <w:rPr>
                <w:rFonts w:ascii="Univers Next Pro Condensed" w:hAnsi="Univers Next Pro Condensed"/>
              </w:rPr>
            </w:pPr>
            <w:r w:rsidRPr="00D62890">
              <w:rPr>
                <w:rFonts w:ascii="Univers Next Pro Condensed" w:hAnsi="Univers Next Pro Condensed"/>
              </w:rPr>
              <w:t xml:space="preserve">Déchargement puis courette de 30 ml jusqu’au Monte-charge du 4 Brantôme N0 au N2 passage des </w:t>
            </w:r>
            <w:r w:rsidR="000D140F" w:rsidRPr="00D62890">
              <w:rPr>
                <w:rFonts w:ascii="Univers Next Pro Condensed" w:hAnsi="Univers Next Pro Condensed"/>
              </w:rPr>
              <w:t>Ménétriers</w:t>
            </w:r>
            <w:r w:rsidRPr="00D62890">
              <w:rPr>
                <w:rFonts w:ascii="Univers Next Pro Condensed" w:hAnsi="Univers Next Pro Condensed"/>
              </w:rPr>
              <w:t xml:space="preserve"> 75003 Paris </w:t>
            </w:r>
          </w:p>
        </w:tc>
      </w:tr>
      <w:tr w:rsidR="001D37BA" w:rsidRPr="00D62890" w:rsidTr="00D825B4">
        <w:tc>
          <w:tcPr>
            <w:tcW w:w="1259" w:type="pct"/>
            <w:shd w:val="clear" w:color="auto" w:fill="auto"/>
            <w:vAlign w:val="center"/>
          </w:tcPr>
          <w:p w:rsidR="001D37BA" w:rsidRPr="00D62890" w:rsidRDefault="00333ED6">
            <w:pPr>
              <w:rPr>
                <w:rFonts w:ascii="Univers Next Pro Condensed" w:hAnsi="Univers Next Pro Condensed"/>
                <w:b/>
                <w:bCs/>
              </w:rPr>
            </w:pPr>
            <w:r w:rsidRPr="00D62890">
              <w:rPr>
                <w:rFonts w:ascii="Univers Next Pro Condensed" w:hAnsi="Univers Next Pro Condensed"/>
                <w:b/>
                <w:bCs/>
              </w:rPr>
              <w:t xml:space="preserve">7/ Remarques – Conditions particulières </w:t>
            </w:r>
          </w:p>
        </w:tc>
        <w:tc>
          <w:tcPr>
            <w:tcW w:w="3741" w:type="pct"/>
            <w:shd w:val="clear" w:color="auto" w:fill="auto"/>
            <w:vAlign w:val="center"/>
          </w:tcPr>
          <w:p w:rsidR="001D37BA" w:rsidRPr="00D62890" w:rsidRDefault="00C50A45" w:rsidP="00D825B4">
            <w:pPr>
              <w:numPr>
                <w:ilvl w:val="0"/>
                <w:numId w:val="1"/>
              </w:numPr>
              <w:tabs>
                <w:tab w:val="clear" w:pos="720"/>
              </w:tabs>
              <w:ind w:left="332" w:hanging="332"/>
              <w:jc w:val="both"/>
              <w:rPr>
                <w:rFonts w:ascii="Univers Next Pro Condensed" w:hAnsi="Univers Next Pro Condensed"/>
              </w:rPr>
            </w:pPr>
            <w:r w:rsidRPr="00D62890">
              <w:rPr>
                <w:rFonts w:ascii="Univers Next Pro Condensed" w:hAnsi="Univers Next Pro Condensed"/>
              </w:rPr>
              <w:t>L’ensemble des mobilier</w:t>
            </w:r>
            <w:r w:rsidR="00144F88" w:rsidRPr="00D62890">
              <w:rPr>
                <w:rFonts w:ascii="Univers Next Pro Condensed" w:hAnsi="Univers Next Pro Condensed"/>
              </w:rPr>
              <w:t>s</w:t>
            </w:r>
            <w:r w:rsidRPr="00D62890">
              <w:rPr>
                <w:rFonts w:ascii="Univers Next Pro Condensed" w:hAnsi="Univers Next Pro Condensed"/>
              </w:rPr>
              <w:t xml:space="preserve"> devra être protégé pendant le transport. La mise en cartons sera réalisée par vos soins.</w:t>
            </w:r>
          </w:p>
          <w:p w:rsidR="00C50A45" w:rsidRPr="00D62890" w:rsidRDefault="00C50A45" w:rsidP="00D825B4">
            <w:pPr>
              <w:numPr>
                <w:ilvl w:val="0"/>
                <w:numId w:val="1"/>
              </w:numPr>
              <w:tabs>
                <w:tab w:val="clear" w:pos="720"/>
              </w:tabs>
              <w:ind w:left="332" w:hanging="332"/>
              <w:jc w:val="both"/>
              <w:rPr>
                <w:rFonts w:ascii="Univers Next Pro Condensed" w:hAnsi="Univers Next Pro Condensed"/>
              </w:rPr>
            </w:pPr>
            <w:r w:rsidRPr="00D62890">
              <w:rPr>
                <w:rFonts w:ascii="Univers Next Pro Condensed" w:hAnsi="Univers Next Pro Condensed"/>
              </w:rPr>
              <w:t>L’informatique, les imprimantes et le téléphone seront emballés dans des cartons</w:t>
            </w:r>
            <w:r w:rsidR="007515D4" w:rsidRPr="00D62890">
              <w:rPr>
                <w:rFonts w:ascii="Univers Next Pro Condensed" w:hAnsi="Univers Next Pro Condensed"/>
              </w:rPr>
              <w:t xml:space="preserve"> </w:t>
            </w:r>
            <w:r w:rsidRPr="00D62890">
              <w:rPr>
                <w:rFonts w:ascii="Univers Next Pro Condensed" w:hAnsi="Univers Next Pro Condensed"/>
              </w:rPr>
              <w:t>de tailles appropriées.</w:t>
            </w:r>
            <w:r w:rsidR="007515D4" w:rsidRPr="00D62890">
              <w:rPr>
                <w:rFonts w:ascii="Univers Next Pro Condensed" w:hAnsi="Univers Next Pro Condensed"/>
              </w:rPr>
              <w:t xml:space="preserve"> </w:t>
            </w:r>
            <w:r w:rsidRPr="00D62890">
              <w:rPr>
                <w:rFonts w:ascii="Univers Next Pro Condensed" w:hAnsi="Univers Next Pro Condensed"/>
              </w:rPr>
              <w:t>La mise en cartons sera faite par</w:t>
            </w:r>
            <w:r w:rsidR="007515D4" w:rsidRPr="00D62890">
              <w:rPr>
                <w:rFonts w:ascii="Univers Next Pro Condensed" w:hAnsi="Univers Next Pro Condensed"/>
              </w:rPr>
              <w:t xml:space="preserve"> </w:t>
            </w:r>
            <w:r w:rsidR="00A27BF7" w:rsidRPr="00D62890">
              <w:rPr>
                <w:rFonts w:ascii="Univers Next Pro Condensed" w:hAnsi="Univers Next Pro Condensed"/>
              </w:rPr>
              <w:t>le déménageur</w:t>
            </w:r>
          </w:p>
          <w:p w:rsidR="00C50A45" w:rsidRPr="00D62890" w:rsidRDefault="00C50A45" w:rsidP="00D825B4">
            <w:pPr>
              <w:numPr>
                <w:ilvl w:val="0"/>
                <w:numId w:val="1"/>
              </w:numPr>
              <w:tabs>
                <w:tab w:val="clear" w:pos="720"/>
              </w:tabs>
              <w:ind w:left="332" w:hanging="332"/>
              <w:jc w:val="both"/>
              <w:rPr>
                <w:rFonts w:ascii="Univers Next Pro Condensed" w:hAnsi="Univers Next Pro Condensed"/>
              </w:rPr>
            </w:pPr>
            <w:r w:rsidRPr="00D62890">
              <w:rPr>
                <w:rFonts w:ascii="Univers Next Pro Condensed" w:hAnsi="Univers Next Pro Condensed"/>
              </w:rPr>
              <w:t>La liste de votre personnel devra nous être communiquée 8 jours avant l’intervention pour la création de badges nominatifs</w:t>
            </w:r>
          </w:p>
          <w:p w:rsidR="00EA2D8E" w:rsidRPr="00D825B4" w:rsidRDefault="00EA2D8E" w:rsidP="00D825B4">
            <w:pPr>
              <w:numPr>
                <w:ilvl w:val="0"/>
                <w:numId w:val="1"/>
              </w:numPr>
              <w:tabs>
                <w:tab w:val="clear" w:pos="720"/>
              </w:tabs>
              <w:ind w:left="332" w:hanging="332"/>
              <w:jc w:val="both"/>
              <w:rPr>
                <w:rFonts w:ascii="Univers Next Pro Condensed" w:hAnsi="Univers Next Pro Condensed"/>
              </w:rPr>
            </w:pPr>
            <w:r w:rsidRPr="00D62890">
              <w:rPr>
                <w:rFonts w:ascii="Univers Next Pro Condensed" w:hAnsi="Univers Next Pro Condensed"/>
              </w:rPr>
              <w:t>Port d’une tenue au logo de l’entreprise pour identification</w:t>
            </w:r>
          </w:p>
        </w:tc>
      </w:tr>
      <w:tr w:rsidR="001D37BA" w:rsidRPr="00D62890" w:rsidTr="00D825B4">
        <w:tc>
          <w:tcPr>
            <w:tcW w:w="1259" w:type="pct"/>
            <w:shd w:val="clear" w:color="auto" w:fill="auto"/>
            <w:vAlign w:val="center"/>
          </w:tcPr>
          <w:p w:rsidR="00333ED6" w:rsidRPr="00D62890" w:rsidRDefault="00333ED6">
            <w:pPr>
              <w:rPr>
                <w:rFonts w:ascii="Univers Next Pro Condensed" w:hAnsi="Univers Next Pro Condensed"/>
                <w:b/>
                <w:bCs/>
              </w:rPr>
            </w:pPr>
            <w:r w:rsidRPr="00D62890">
              <w:rPr>
                <w:rFonts w:ascii="Univers Next Pro Condensed" w:hAnsi="Univers Next Pro Condensed"/>
                <w:b/>
                <w:bCs/>
              </w:rPr>
              <w:t>8/ Protection</w:t>
            </w:r>
            <w:r w:rsidR="00144F88" w:rsidRPr="00D62890">
              <w:rPr>
                <w:rFonts w:ascii="Univers Next Pro Condensed" w:hAnsi="Univers Next Pro Condensed"/>
                <w:b/>
                <w:bCs/>
              </w:rPr>
              <w:t>s</w:t>
            </w:r>
          </w:p>
        </w:tc>
        <w:tc>
          <w:tcPr>
            <w:tcW w:w="3741" w:type="pct"/>
            <w:shd w:val="clear" w:color="auto" w:fill="auto"/>
            <w:vAlign w:val="center"/>
          </w:tcPr>
          <w:p w:rsidR="001D37BA" w:rsidRPr="00D62890" w:rsidRDefault="00EA2D8E">
            <w:pPr>
              <w:rPr>
                <w:rFonts w:ascii="Univers Next Pro Condensed" w:hAnsi="Univers Next Pro Condensed"/>
              </w:rPr>
            </w:pPr>
            <w:r w:rsidRPr="00D62890">
              <w:rPr>
                <w:rFonts w:ascii="Univers Next Pro Condensed" w:hAnsi="Univers Next Pro Condensed"/>
              </w:rPr>
              <w:t xml:space="preserve">Protections </w:t>
            </w:r>
            <w:r w:rsidR="007515D4" w:rsidRPr="00D62890">
              <w:rPr>
                <w:rFonts w:ascii="Univers Next Pro Condensed" w:hAnsi="Univers Next Pro Condensed"/>
              </w:rPr>
              <w:t>individuelles pour</w:t>
            </w:r>
            <w:r w:rsidRPr="00D62890">
              <w:rPr>
                <w:rFonts w:ascii="Univers Next Pro Condensed" w:hAnsi="Univers Next Pro Condensed"/>
              </w:rPr>
              <w:t xml:space="preserve"> les déménageurs (chaussures de sécurité, </w:t>
            </w:r>
            <w:r w:rsidR="00A27BF7" w:rsidRPr="00D62890">
              <w:rPr>
                <w:rFonts w:ascii="Univers Next Pro Condensed" w:hAnsi="Univers Next Pro Condensed"/>
              </w:rPr>
              <w:t>gants</w:t>
            </w:r>
            <w:r w:rsidRPr="00D62890">
              <w:rPr>
                <w:rFonts w:ascii="Univers Next Pro Condensed" w:hAnsi="Univers Next Pro Condensed"/>
              </w:rPr>
              <w:t>)</w:t>
            </w:r>
          </w:p>
          <w:p w:rsidR="00EA2D8E" w:rsidRPr="00D62890" w:rsidRDefault="00EA2D8E">
            <w:pPr>
              <w:rPr>
                <w:rFonts w:ascii="Univers Next Pro Condensed" w:hAnsi="Univers Next Pro Condensed"/>
              </w:rPr>
            </w:pPr>
            <w:r w:rsidRPr="00D62890">
              <w:rPr>
                <w:rFonts w:ascii="Univers Next Pro Condensed" w:hAnsi="Univers Next Pro Condensed"/>
              </w:rPr>
              <w:t>Protection des portes et autres passages.</w:t>
            </w:r>
          </w:p>
        </w:tc>
      </w:tr>
    </w:tbl>
    <w:p w:rsidR="00144F88" w:rsidRPr="00D62890" w:rsidRDefault="00144F88" w:rsidP="00D97212">
      <w:pPr>
        <w:rPr>
          <w:rFonts w:ascii="Univers Next Pro Condensed" w:hAnsi="Univers Next Pro Condense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5"/>
        <w:gridCol w:w="7145"/>
      </w:tblGrid>
      <w:tr w:rsidR="00DD5FF0" w:rsidRPr="00D62890" w:rsidTr="00D825B4">
        <w:trPr>
          <w:trHeight w:val="675"/>
        </w:trPr>
        <w:tc>
          <w:tcPr>
            <w:tcW w:w="10559" w:type="dxa"/>
            <w:shd w:val="clear" w:color="auto" w:fill="auto"/>
            <w:vAlign w:val="center"/>
          </w:tcPr>
          <w:p w:rsidR="00DD5FF0" w:rsidRPr="00D825B4" w:rsidRDefault="00DD5FF0" w:rsidP="00D825B4">
            <w:pPr>
              <w:jc w:val="center"/>
              <w:rPr>
                <w:rFonts w:ascii="Univers Next Pro Condensed" w:hAnsi="Univers Next Pro Condensed"/>
                <w:b/>
                <w:sz w:val="28"/>
                <w:szCs w:val="28"/>
              </w:rPr>
            </w:pPr>
            <w:r w:rsidRPr="00D62890">
              <w:rPr>
                <w:rFonts w:ascii="Univers Next Pro Condensed" w:hAnsi="Univers Next Pro Condensed"/>
                <w:b/>
                <w:sz w:val="28"/>
                <w:szCs w:val="28"/>
              </w:rPr>
              <w:t>Liste descriptive des moyens mis en œuvre pour réaliser l’opération :</w:t>
            </w:r>
          </w:p>
        </w:tc>
        <w:tc>
          <w:tcPr>
            <w:tcW w:w="10559" w:type="dxa"/>
            <w:shd w:val="clear" w:color="auto" w:fill="auto"/>
            <w:vAlign w:val="center"/>
          </w:tcPr>
          <w:p w:rsidR="00DD5FF0" w:rsidRPr="00D62890" w:rsidRDefault="00DD5FF0" w:rsidP="00D825B4">
            <w:pPr>
              <w:jc w:val="center"/>
              <w:rPr>
                <w:rFonts w:ascii="Univers Next Pro Condensed" w:hAnsi="Univers Next Pro Condensed"/>
                <w:b/>
                <w:sz w:val="28"/>
                <w:szCs w:val="28"/>
              </w:rPr>
            </w:pPr>
            <w:r w:rsidRPr="00D62890">
              <w:rPr>
                <w:rFonts w:ascii="Univers Next Pro Condensed" w:hAnsi="Univers Next Pro Condensed"/>
                <w:b/>
                <w:sz w:val="28"/>
                <w:szCs w:val="28"/>
              </w:rPr>
              <w:t>Quantité</w:t>
            </w:r>
          </w:p>
        </w:tc>
      </w:tr>
      <w:tr w:rsidR="00DD5FF0" w:rsidRPr="00D62890" w:rsidTr="00D825B4">
        <w:trPr>
          <w:trHeight w:val="675"/>
        </w:trPr>
        <w:tc>
          <w:tcPr>
            <w:tcW w:w="10559" w:type="dxa"/>
            <w:shd w:val="clear" w:color="auto" w:fill="auto"/>
            <w:vAlign w:val="center"/>
          </w:tcPr>
          <w:p w:rsidR="00DD5FF0" w:rsidRPr="00D62890" w:rsidRDefault="00DD5FF0" w:rsidP="007A7487">
            <w:pPr>
              <w:rPr>
                <w:rFonts w:ascii="Univers Next Pro Condensed" w:hAnsi="Univers Next Pro Condensed"/>
              </w:rPr>
            </w:pPr>
            <w:r w:rsidRPr="00D62890">
              <w:rPr>
                <w:rFonts w:ascii="Univers Next Pro Condensed" w:hAnsi="Univers Next Pro Condensed"/>
              </w:rPr>
              <w:t xml:space="preserve">1/ Moyens humains avec total cumulé des heures prévues pour cette opération </w:t>
            </w:r>
          </w:p>
        </w:tc>
        <w:tc>
          <w:tcPr>
            <w:tcW w:w="10559" w:type="dxa"/>
            <w:shd w:val="clear" w:color="auto" w:fill="auto"/>
            <w:vAlign w:val="center"/>
          </w:tcPr>
          <w:p w:rsidR="00DD5FF0" w:rsidRPr="00D62890" w:rsidRDefault="00DD5FF0" w:rsidP="007A7487">
            <w:pPr>
              <w:rPr>
                <w:rFonts w:ascii="Univers Next Pro Condensed" w:hAnsi="Univers Next Pro Condensed"/>
              </w:rPr>
            </w:pPr>
          </w:p>
        </w:tc>
      </w:tr>
      <w:tr w:rsidR="00DD5FF0" w:rsidRPr="00D62890" w:rsidTr="00D825B4">
        <w:trPr>
          <w:trHeight w:val="675"/>
        </w:trPr>
        <w:tc>
          <w:tcPr>
            <w:tcW w:w="10559" w:type="dxa"/>
            <w:shd w:val="clear" w:color="auto" w:fill="auto"/>
            <w:vAlign w:val="center"/>
          </w:tcPr>
          <w:p w:rsidR="00DD5FF0" w:rsidRPr="00D62890" w:rsidRDefault="00DD5FF0" w:rsidP="007A7487">
            <w:pPr>
              <w:rPr>
                <w:rFonts w:ascii="Univers Next Pro Condensed" w:hAnsi="Univers Next Pro Condensed"/>
              </w:rPr>
            </w:pPr>
            <w:r w:rsidRPr="00D62890">
              <w:rPr>
                <w:rFonts w:ascii="Univers Next Pro Condensed" w:hAnsi="Univers Next Pro Condensed"/>
              </w:rPr>
              <w:t>2/ Moyens en matériels</w:t>
            </w:r>
          </w:p>
        </w:tc>
        <w:tc>
          <w:tcPr>
            <w:tcW w:w="10559" w:type="dxa"/>
            <w:shd w:val="clear" w:color="auto" w:fill="auto"/>
            <w:vAlign w:val="center"/>
          </w:tcPr>
          <w:p w:rsidR="00DD5FF0" w:rsidRPr="00D62890" w:rsidRDefault="00DD5FF0" w:rsidP="007A7487">
            <w:pPr>
              <w:rPr>
                <w:rFonts w:ascii="Univers Next Pro Condensed" w:hAnsi="Univers Next Pro Condensed"/>
              </w:rPr>
            </w:pPr>
          </w:p>
        </w:tc>
      </w:tr>
      <w:tr w:rsidR="00DD5FF0" w:rsidRPr="00D62890" w:rsidTr="00D825B4">
        <w:trPr>
          <w:trHeight w:val="675"/>
        </w:trPr>
        <w:tc>
          <w:tcPr>
            <w:tcW w:w="10559" w:type="dxa"/>
            <w:shd w:val="clear" w:color="auto" w:fill="auto"/>
            <w:vAlign w:val="center"/>
          </w:tcPr>
          <w:p w:rsidR="00DD5FF0" w:rsidRPr="00D62890" w:rsidRDefault="00DD5FF0" w:rsidP="007A7487">
            <w:pPr>
              <w:rPr>
                <w:rFonts w:ascii="Univers Next Pro Condensed" w:hAnsi="Univers Next Pro Condensed"/>
              </w:rPr>
            </w:pPr>
            <w:r w:rsidRPr="00D62890">
              <w:rPr>
                <w:rFonts w:ascii="Univers Next Pro Condensed" w:hAnsi="Univers Next Pro Condensed"/>
              </w:rPr>
              <w:t xml:space="preserve">3/ Moyens en fournitures   </w:t>
            </w:r>
          </w:p>
        </w:tc>
        <w:tc>
          <w:tcPr>
            <w:tcW w:w="10559" w:type="dxa"/>
            <w:shd w:val="clear" w:color="auto" w:fill="auto"/>
            <w:vAlign w:val="center"/>
          </w:tcPr>
          <w:p w:rsidR="00DD5FF0" w:rsidRPr="00D62890" w:rsidRDefault="00DD5FF0" w:rsidP="007A7487">
            <w:pPr>
              <w:rPr>
                <w:rFonts w:ascii="Univers Next Pro Condensed" w:hAnsi="Univers Next Pro Condensed"/>
              </w:rPr>
            </w:pPr>
          </w:p>
        </w:tc>
      </w:tr>
    </w:tbl>
    <w:p w:rsidR="003527E1" w:rsidRPr="00D62890" w:rsidRDefault="003527E1" w:rsidP="00D97212">
      <w:pPr>
        <w:rPr>
          <w:rFonts w:ascii="Univers Next Pro Condensed" w:hAnsi="Univers Next Pro Condensed"/>
        </w:rPr>
      </w:pPr>
    </w:p>
    <w:p w:rsidR="003F5692" w:rsidRPr="00D62890" w:rsidRDefault="003F5692" w:rsidP="003527E1">
      <w:pPr>
        <w:jc w:val="center"/>
        <w:rPr>
          <w:rFonts w:ascii="Univers Next Pro Condensed" w:hAnsi="Univers Next Pro Condensed"/>
          <w:b/>
          <w:sz w:val="28"/>
          <w:szCs w:val="28"/>
        </w:rPr>
      </w:pPr>
    </w:p>
    <w:p w:rsidR="003F5692" w:rsidRPr="00D62890" w:rsidRDefault="003F5692" w:rsidP="003527E1">
      <w:pPr>
        <w:jc w:val="center"/>
        <w:rPr>
          <w:rFonts w:ascii="Univers Next Pro Condensed" w:hAnsi="Univers Next Pro Condensed"/>
          <w:b/>
          <w:sz w:val="28"/>
          <w:szCs w:val="28"/>
        </w:rPr>
      </w:pPr>
    </w:p>
    <w:p w:rsidR="003527E1" w:rsidRPr="00D62890" w:rsidRDefault="003527E1" w:rsidP="003527E1">
      <w:pPr>
        <w:jc w:val="center"/>
        <w:rPr>
          <w:rFonts w:ascii="Univers Next Pro Condensed" w:hAnsi="Univers Next Pro Condensed"/>
          <w:b/>
          <w:sz w:val="28"/>
          <w:szCs w:val="28"/>
        </w:rPr>
      </w:pPr>
      <w:r w:rsidRPr="00D62890">
        <w:rPr>
          <w:rFonts w:ascii="Univers Next Pro Condensed" w:hAnsi="Univers Next Pro Condensed"/>
          <w:b/>
          <w:sz w:val="28"/>
          <w:szCs w:val="28"/>
        </w:rPr>
        <w:t>Cadre de réponse des candidats</w:t>
      </w:r>
    </w:p>
    <w:p w:rsidR="003527E1" w:rsidRPr="00D62890" w:rsidRDefault="003527E1" w:rsidP="003527E1">
      <w:pPr>
        <w:rPr>
          <w:rFonts w:ascii="Univers Next Pro Condensed" w:hAnsi="Univers Next Pro Condense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5"/>
        <w:gridCol w:w="2889"/>
        <w:gridCol w:w="2927"/>
        <w:gridCol w:w="2932"/>
        <w:gridCol w:w="2897"/>
      </w:tblGrid>
      <w:tr w:rsidR="003527E1" w:rsidRPr="00D62890" w:rsidTr="00D62890">
        <w:tc>
          <w:tcPr>
            <w:tcW w:w="1001" w:type="pct"/>
            <w:shd w:val="clear" w:color="auto" w:fill="C0C0C0"/>
          </w:tcPr>
          <w:p w:rsidR="003527E1" w:rsidRPr="00D62890" w:rsidRDefault="003527E1" w:rsidP="00DA4001">
            <w:pPr>
              <w:jc w:val="center"/>
              <w:rPr>
                <w:rFonts w:ascii="Univers Next Pro Condensed" w:hAnsi="Univers Next Pro Condensed"/>
                <w:b/>
              </w:rPr>
            </w:pPr>
          </w:p>
          <w:p w:rsidR="003527E1" w:rsidRPr="00D62890" w:rsidRDefault="006B417A" w:rsidP="00DA4001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62890">
              <w:rPr>
                <w:rFonts w:ascii="Univers Next Pro Condensed" w:hAnsi="Univers Next Pro Condensed"/>
                <w:b/>
              </w:rPr>
              <w:t>N° d’article du BPU</w:t>
            </w:r>
          </w:p>
        </w:tc>
        <w:tc>
          <w:tcPr>
            <w:tcW w:w="992" w:type="pct"/>
            <w:shd w:val="clear" w:color="auto" w:fill="C0C0C0"/>
          </w:tcPr>
          <w:p w:rsidR="003527E1" w:rsidRPr="00D62890" w:rsidRDefault="003527E1" w:rsidP="00DA4001">
            <w:pPr>
              <w:jc w:val="center"/>
              <w:rPr>
                <w:rFonts w:ascii="Univers Next Pro Condensed" w:hAnsi="Univers Next Pro Condensed"/>
                <w:b/>
              </w:rPr>
            </w:pPr>
          </w:p>
          <w:p w:rsidR="003527E1" w:rsidRPr="00D62890" w:rsidRDefault="003527E1" w:rsidP="00DA4001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62890">
              <w:rPr>
                <w:rFonts w:ascii="Univers Next Pro Condensed" w:hAnsi="Univers Next Pro Condensed"/>
                <w:b/>
              </w:rPr>
              <w:t>Désignation de la ligne du BPU</w:t>
            </w:r>
          </w:p>
          <w:p w:rsidR="003527E1" w:rsidRPr="00D62890" w:rsidRDefault="003527E1" w:rsidP="00DA4001">
            <w:pPr>
              <w:jc w:val="center"/>
              <w:rPr>
                <w:rFonts w:ascii="Univers Next Pro Condensed" w:hAnsi="Univers Next Pro Condensed"/>
                <w:b/>
              </w:rPr>
            </w:pPr>
          </w:p>
        </w:tc>
        <w:tc>
          <w:tcPr>
            <w:tcW w:w="1005" w:type="pct"/>
            <w:shd w:val="clear" w:color="auto" w:fill="C0C0C0"/>
          </w:tcPr>
          <w:p w:rsidR="003527E1" w:rsidRPr="00D62890" w:rsidRDefault="003527E1" w:rsidP="00DA4001">
            <w:pPr>
              <w:jc w:val="center"/>
              <w:rPr>
                <w:rFonts w:ascii="Univers Next Pro Condensed" w:hAnsi="Univers Next Pro Condensed"/>
                <w:b/>
              </w:rPr>
            </w:pPr>
          </w:p>
          <w:p w:rsidR="003527E1" w:rsidRPr="00D62890" w:rsidRDefault="003527E1" w:rsidP="00DA4001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62890">
              <w:rPr>
                <w:rFonts w:ascii="Univers Next Pro Condensed" w:hAnsi="Univers Next Pro Condensed"/>
                <w:b/>
              </w:rPr>
              <w:t xml:space="preserve">Prix Unitaires du BPU en € </w:t>
            </w:r>
            <w:r w:rsidR="006B417A" w:rsidRPr="00D62890">
              <w:rPr>
                <w:rFonts w:ascii="Univers Next Pro Condensed" w:hAnsi="Univers Next Pro Condensed"/>
                <w:b/>
              </w:rPr>
              <w:t>H. T</w:t>
            </w:r>
          </w:p>
        </w:tc>
        <w:tc>
          <w:tcPr>
            <w:tcW w:w="1007" w:type="pct"/>
            <w:shd w:val="clear" w:color="auto" w:fill="C0C0C0"/>
          </w:tcPr>
          <w:p w:rsidR="003527E1" w:rsidRPr="00D62890" w:rsidRDefault="003527E1" w:rsidP="00DA4001">
            <w:pPr>
              <w:jc w:val="center"/>
              <w:rPr>
                <w:rFonts w:ascii="Univers Next Pro Condensed" w:hAnsi="Univers Next Pro Condensed"/>
                <w:b/>
              </w:rPr>
            </w:pPr>
          </w:p>
          <w:p w:rsidR="003527E1" w:rsidRPr="00D62890" w:rsidRDefault="003527E1" w:rsidP="00DA4001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62890">
              <w:rPr>
                <w:rFonts w:ascii="Univers Next Pro Condensed" w:hAnsi="Univers Next Pro Condensed"/>
                <w:b/>
              </w:rPr>
              <w:t>Quantités</w:t>
            </w:r>
          </w:p>
        </w:tc>
        <w:tc>
          <w:tcPr>
            <w:tcW w:w="996" w:type="pct"/>
            <w:shd w:val="clear" w:color="auto" w:fill="C0C0C0"/>
          </w:tcPr>
          <w:p w:rsidR="003527E1" w:rsidRPr="00D62890" w:rsidRDefault="003527E1" w:rsidP="00DA4001">
            <w:pPr>
              <w:jc w:val="center"/>
              <w:rPr>
                <w:rFonts w:ascii="Univers Next Pro Condensed" w:hAnsi="Univers Next Pro Condensed"/>
                <w:b/>
              </w:rPr>
            </w:pPr>
          </w:p>
          <w:p w:rsidR="003527E1" w:rsidRPr="00D62890" w:rsidRDefault="003527E1" w:rsidP="00DA4001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62890">
              <w:rPr>
                <w:rFonts w:ascii="Univers Next Pro Condensed" w:hAnsi="Univers Next Pro Condensed"/>
                <w:b/>
              </w:rPr>
              <w:t xml:space="preserve">Prix total en € </w:t>
            </w:r>
            <w:r w:rsidR="006B417A" w:rsidRPr="00D62890">
              <w:rPr>
                <w:rFonts w:ascii="Univers Next Pro Condensed" w:hAnsi="Univers Next Pro Condensed"/>
                <w:b/>
              </w:rPr>
              <w:t>H. T</w:t>
            </w:r>
          </w:p>
        </w:tc>
      </w:tr>
      <w:tr w:rsidR="003527E1" w:rsidRPr="00D62890" w:rsidTr="00D62890">
        <w:tc>
          <w:tcPr>
            <w:tcW w:w="1001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2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5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7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6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</w:tr>
      <w:tr w:rsidR="003527E1" w:rsidRPr="00D62890" w:rsidTr="00D62890">
        <w:tc>
          <w:tcPr>
            <w:tcW w:w="1001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2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5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7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6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</w:tr>
      <w:tr w:rsidR="003527E1" w:rsidRPr="00D62890" w:rsidTr="00D62890">
        <w:tc>
          <w:tcPr>
            <w:tcW w:w="1001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2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5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7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6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</w:tr>
      <w:tr w:rsidR="003527E1" w:rsidRPr="00D62890" w:rsidTr="00D62890">
        <w:tc>
          <w:tcPr>
            <w:tcW w:w="1001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2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5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7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6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</w:tr>
      <w:tr w:rsidR="003527E1" w:rsidRPr="00D62890" w:rsidTr="00D62890">
        <w:tc>
          <w:tcPr>
            <w:tcW w:w="1001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2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5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7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6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</w:tr>
      <w:tr w:rsidR="003527E1" w:rsidRPr="00D62890" w:rsidTr="00D62890">
        <w:tc>
          <w:tcPr>
            <w:tcW w:w="1001" w:type="pct"/>
            <w:tcBorders>
              <w:bottom w:val="single" w:sz="4" w:space="0" w:color="auto"/>
            </w:tcBorders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2" w:type="pct"/>
            <w:tcBorders>
              <w:bottom w:val="single" w:sz="4" w:space="0" w:color="auto"/>
            </w:tcBorders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7" w:type="pct"/>
            <w:tcBorders>
              <w:bottom w:val="single" w:sz="4" w:space="0" w:color="auto"/>
            </w:tcBorders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6" w:type="pct"/>
            <w:tcBorders>
              <w:bottom w:val="single" w:sz="4" w:space="0" w:color="auto"/>
            </w:tcBorders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</w:tr>
      <w:tr w:rsidR="003527E1" w:rsidRPr="00D62890" w:rsidTr="00D62890">
        <w:tc>
          <w:tcPr>
            <w:tcW w:w="1001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2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5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007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996" w:type="pct"/>
            <w:shd w:val="clear" w:color="auto" w:fill="auto"/>
          </w:tcPr>
          <w:p w:rsidR="003527E1" w:rsidRPr="00D62890" w:rsidRDefault="003527E1" w:rsidP="00097BCE">
            <w:pPr>
              <w:rPr>
                <w:rFonts w:ascii="Univers Next Pro Condensed" w:hAnsi="Univers Next Pro Condensed"/>
              </w:rPr>
            </w:pPr>
          </w:p>
        </w:tc>
      </w:tr>
      <w:tr w:rsidR="003527E1" w:rsidRPr="00D62890" w:rsidTr="00D825B4">
        <w:trPr>
          <w:trHeight w:val="369"/>
        </w:trPr>
        <w:tc>
          <w:tcPr>
            <w:tcW w:w="4004" w:type="pct"/>
            <w:gridSpan w:val="4"/>
            <w:shd w:val="clear" w:color="auto" w:fill="auto"/>
          </w:tcPr>
          <w:p w:rsidR="003527E1" w:rsidRPr="00D62890" w:rsidRDefault="006B417A" w:rsidP="00DA4001">
            <w:pPr>
              <w:jc w:val="right"/>
              <w:rPr>
                <w:rFonts w:ascii="Univers Next Pro Condensed" w:hAnsi="Univers Next Pro Condensed"/>
              </w:rPr>
            </w:pPr>
            <w:r w:rsidRPr="00D62890">
              <w:rPr>
                <w:rFonts w:ascii="Univers Next Pro Condensed" w:hAnsi="Univers Next Pro Condensed"/>
                <w:b/>
              </w:rPr>
              <w:t>TOTAL EN</w:t>
            </w:r>
            <w:r w:rsidR="003527E1" w:rsidRPr="00D62890">
              <w:rPr>
                <w:rFonts w:ascii="Univers Next Pro Condensed" w:hAnsi="Univers Next Pro Condensed"/>
                <w:b/>
              </w:rPr>
              <w:t xml:space="preserve"> € H.T</w:t>
            </w:r>
            <w:r w:rsidR="0055128A" w:rsidRPr="00D62890">
              <w:rPr>
                <w:rFonts w:ascii="Univers Next Pro Condensed" w:hAnsi="Univers Next Pro Condensed"/>
                <w:b/>
              </w:rPr>
              <w:t xml:space="preserve"> à reporter sur DQE S1</w:t>
            </w:r>
          </w:p>
        </w:tc>
        <w:tc>
          <w:tcPr>
            <w:tcW w:w="996" w:type="pct"/>
            <w:shd w:val="clear" w:color="auto" w:fill="auto"/>
          </w:tcPr>
          <w:p w:rsidR="003527E1" w:rsidRPr="00D62890" w:rsidRDefault="003527E1" w:rsidP="00DA4001">
            <w:pPr>
              <w:jc w:val="right"/>
              <w:rPr>
                <w:rFonts w:ascii="Univers Next Pro Condensed" w:hAnsi="Univers Next Pro Condensed"/>
                <w:b/>
              </w:rPr>
            </w:pPr>
          </w:p>
        </w:tc>
      </w:tr>
    </w:tbl>
    <w:p w:rsidR="003527E1" w:rsidRPr="00F32BA3" w:rsidRDefault="003527E1" w:rsidP="003527E1">
      <w:pPr>
        <w:rPr>
          <w:rFonts w:ascii="Univers Next Pro Condensed" w:hAnsi="Univers Next Pro Condensed"/>
        </w:rPr>
      </w:pPr>
    </w:p>
    <w:p w:rsidR="003527E1" w:rsidRPr="00F32BA3" w:rsidRDefault="003527E1" w:rsidP="00D97212">
      <w:pPr>
        <w:rPr>
          <w:rFonts w:ascii="Univers Next Pro Condensed" w:hAnsi="Univers Next Pro Condensed"/>
        </w:rPr>
      </w:pPr>
    </w:p>
    <w:sectPr w:rsidR="003527E1" w:rsidRPr="00F32BA3" w:rsidSect="00D62890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6BE" w:rsidRDefault="005E66BE">
      <w:r>
        <w:separator/>
      </w:r>
    </w:p>
  </w:endnote>
  <w:endnote w:type="continuationSeparator" w:id="0">
    <w:p w:rsidR="005E66BE" w:rsidRDefault="005E6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6BE" w:rsidRDefault="005E66BE">
      <w:r>
        <w:separator/>
      </w:r>
    </w:p>
  </w:footnote>
  <w:footnote w:type="continuationSeparator" w:id="0">
    <w:p w:rsidR="005E66BE" w:rsidRDefault="005E6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123695"/>
    <w:multiLevelType w:val="hybridMultilevel"/>
    <w:tmpl w:val="F6662FD8"/>
    <w:lvl w:ilvl="0" w:tplc="53AEB48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7BA"/>
    <w:rsid w:val="000846A6"/>
    <w:rsid w:val="00097BCE"/>
    <w:rsid w:val="000D140F"/>
    <w:rsid w:val="000D5A24"/>
    <w:rsid w:val="000F0EBC"/>
    <w:rsid w:val="00144F88"/>
    <w:rsid w:val="001D37BA"/>
    <w:rsid w:val="002A10B3"/>
    <w:rsid w:val="002C7FF7"/>
    <w:rsid w:val="0030663B"/>
    <w:rsid w:val="00315C1D"/>
    <w:rsid w:val="00333ED6"/>
    <w:rsid w:val="003527E1"/>
    <w:rsid w:val="00382E26"/>
    <w:rsid w:val="003C1C88"/>
    <w:rsid w:val="003C53EB"/>
    <w:rsid w:val="003F5692"/>
    <w:rsid w:val="00425A46"/>
    <w:rsid w:val="004D6CB3"/>
    <w:rsid w:val="005356C8"/>
    <w:rsid w:val="0055128A"/>
    <w:rsid w:val="005C2B3E"/>
    <w:rsid w:val="005E66BE"/>
    <w:rsid w:val="006177E2"/>
    <w:rsid w:val="006B1520"/>
    <w:rsid w:val="006B417A"/>
    <w:rsid w:val="006C4D35"/>
    <w:rsid w:val="007041C4"/>
    <w:rsid w:val="00730D67"/>
    <w:rsid w:val="007515D4"/>
    <w:rsid w:val="00770FAF"/>
    <w:rsid w:val="007A7487"/>
    <w:rsid w:val="00860656"/>
    <w:rsid w:val="009B003D"/>
    <w:rsid w:val="00A27BF7"/>
    <w:rsid w:val="00A339BC"/>
    <w:rsid w:val="00A403EC"/>
    <w:rsid w:val="00A745A0"/>
    <w:rsid w:val="00A818AF"/>
    <w:rsid w:val="00AA056A"/>
    <w:rsid w:val="00AD4AE3"/>
    <w:rsid w:val="00AE5DFD"/>
    <w:rsid w:val="00B05AB6"/>
    <w:rsid w:val="00C50A45"/>
    <w:rsid w:val="00CD59FD"/>
    <w:rsid w:val="00D3483F"/>
    <w:rsid w:val="00D606DF"/>
    <w:rsid w:val="00D62890"/>
    <w:rsid w:val="00D825B4"/>
    <w:rsid w:val="00D83213"/>
    <w:rsid w:val="00D97212"/>
    <w:rsid w:val="00DA4001"/>
    <w:rsid w:val="00DC2E40"/>
    <w:rsid w:val="00DD5FF0"/>
    <w:rsid w:val="00E067F3"/>
    <w:rsid w:val="00EA2D8E"/>
    <w:rsid w:val="00EC4501"/>
    <w:rsid w:val="00F12B49"/>
    <w:rsid w:val="00F32BA3"/>
    <w:rsid w:val="00FB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4775E"/>
  <w15:chartTrackingRefBased/>
  <w15:docId w15:val="{FFFC68EC-0FC8-4341-86D6-7CB1ABC27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D3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AD4AE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D4AE3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AD4A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6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03190-973A-4EF7-A215-BA1114853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352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DESCRIPTION DE L’ETUDE DE CAS N° 1</vt:lpstr>
    </vt:vector>
  </TitlesOfParts>
  <Company>CNAC-GP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DE L’ETUDE DE CAS N° 1</dc:title>
  <dc:subject/>
  <dc:creator>lp</dc:creator>
  <cp:keywords/>
  <dc:description/>
  <cp:lastModifiedBy>FOFANA Ange-Leonel</cp:lastModifiedBy>
  <cp:revision>5</cp:revision>
  <cp:lastPrinted>2008-10-28T14:35:00Z</cp:lastPrinted>
  <dcterms:created xsi:type="dcterms:W3CDTF">2025-01-07T15:39:00Z</dcterms:created>
  <dcterms:modified xsi:type="dcterms:W3CDTF">2025-01-28T10:24:00Z</dcterms:modified>
</cp:coreProperties>
</file>